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2FB" w:rsidRPr="00456217" w:rsidRDefault="008802FB" w:rsidP="008D64AC">
      <w:pPr>
        <w:spacing w:after="0" w:line="240" w:lineRule="auto"/>
        <w:ind w:left="-567" w:right="42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6217">
        <w:rPr>
          <w:rFonts w:ascii="Times New Roman" w:eastAsia="Calibri" w:hAnsi="Times New Roman" w:cs="Times New Roman"/>
          <w:b/>
          <w:sz w:val="28"/>
          <w:szCs w:val="28"/>
        </w:rPr>
        <w:t>Консультация «Что делать, если ребенок …»</w:t>
      </w:r>
    </w:p>
    <w:p w:rsidR="008802FB" w:rsidRPr="00456217" w:rsidRDefault="008802FB" w:rsidP="008D64AC">
      <w:pPr>
        <w:spacing w:after="0" w:line="240" w:lineRule="auto"/>
        <w:ind w:left="-567" w:right="42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Дошкольный возраст - период активного освоения предметного мира и мира человеческих отношений, время познания, энергии и инициативы. Но радость от возросшей самостоятельности ребенка и его способности к диалогу нередко сменяется огорчением и тревогой. Родителей волнуют проявления детской агрессии, случаи лжи и даже… воровства. Предлагаемые в материале памятки помогут родителям понять причины "неправильного" поведения ребенка и справиться с трудной ситуацией.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t>Обманывает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 xml:space="preserve">Некоторые дети начинают обманывать взрослых уже в возрасте 3–4 лет. Когда родители обнаруживают это, они чувствуют тревогу, возмущение и стараются отучить ребенка от «дурной привычки». 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 xml:space="preserve">Что же скрывается за детской ложью? Как реагировать на обман и как научить ребенка быть честным? </w:t>
      </w:r>
      <w:bookmarkStart w:id="0" w:name="_GoBack"/>
      <w:bookmarkEnd w:id="0"/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Детская ложь - это способ:</w:t>
      </w:r>
    </w:p>
    <w:p w:rsidR="008802FB" w:rsidRPr="00456217" w:rsidRDefault="008802FB" w:rsidP="00837383">
      <w:pPr>
        <w:numPr>
          <w:ilvl w:val="0"/>
          <w:numId w:val="1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скрыть свою вину или неудачу;</w:t>
      </w:r>
    </w:p>
    <w:p w:rsidR="008802FB" w:rsidRPr="00456217" w:rsidRDefault="008802FB" w:rsidP="00837383">
      <w:pPr>
        <w:numPr>
          <w:ilvl w:val="0"/>
          <w:numId w:val="1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избежать наказания;</w:t>
      </w:r>
    </w:p>
    <w:p w:rsidR="008802FB" w:rsidRPr="00456217" w:rsidRDefault="008802FB" w:rsidP="00837383">
      <w:pPr>
        <w:numPr>
          <w:ilvl w:val="0"/>
          <w:numId w:val="1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выразить враждебность или отомстить родителям за что-либо;</w:t>
      </w:r>
    </w:p>
    <w:p w:rsidR="008802FB" w:rsidRPr="00456217" w:rsidRDefault="008802FB" w:rsidP="00837383">
      <w:pPr>
        <w:numPr>
          <w:ilvl w:val="0"/>
          <w:numId w:val="1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превзойти взрослого;</w:t>
      </w:r>
    </w:p>
    <w:p w:rsidR="008802FB" w:rsidRPr="00456217" w:rsidRDefault="008802FB" w:rsidP="00837383">
      <w:pPr>
        <w:numPr>
          <w:ilvl w:val="0"/>
          <w:numId w:val="1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подчеркнуть свою значительность;</w:t>
      </w:r>
    </w:p>
    <w:p w:rsidR="008802FB" w:rsidRPr="00456217" w:rsidRDefault="008802FB" w:rsidP="00837383">
      <w:pPr>
        <w:numPr>
          <w:ilvl w:val="0"/>
          <w:numId w:val="1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добиться похвалы или проявлений любви;</w:t>
      </w:r>
    </w:p>
    <w:p w:rsidR="008802FB" w:rsidRPr="00456217" w:rsidRDefault="008802FB" w:rsidP="00837383">
      <w:pPr>
        <w:numPr>
          <w:ilvl w:val="0"/>
          <w:numId w:val="1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оказаться в центре внимания;</w:t>
      </w:r>
    </w:p>
    <w:p w:rsidR="008802FB" w:rsidRPr="00456217" w:rsidRDefault="008802FB" w:rsidP="00837383">
      <w:pPr>
        <w:numPr>
          <w:ilvl w:val="0"/>
          <w:numId w:val="1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приукрасить действительность, пофантазировать.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 xml:space="preserve">Часто родители сами подают детям пример неправильного поведения, например, сообщают воспитателям придуманные причины пропуска ребенком занятий; просят детей сказать по телефону, что их нет дома; рассказывают о том, как их собственная ложь помогла им в какой-то ситуации. Также </w:t>
      </w:r>
      <w:r w:rsidRPr="00456217">
        <w:rPr>
          <w:rFonts w:ascii="Times New Roman" w:hAnsi="Times New Roman" w:cs="Times New Roman"/>
          <w:sz w:val="28"/>
          <w:szCs w:val="28"/>
        </w:rPr>
        <w:lastRenderedPageBreak/>
        <w:t xml:space="preserve">к родительской лжи относятся случаи, когда взрослые не выполняют обещания, данные ребенку. 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6217">
        <w:rPr>
          <w:rFonts w:ascii="Times New Roman" w:hAnsi="Times New Roman" w:cs="Times New Roman"/>
          <w:sz w:val="28"/>
          <w:szCs w:val="28"/>
        </w:rPr>
        <w:t>Многие родители, стремясь разоблачить обманщика, начинают «игру» в «сыщика» и «преступника»: проводят расследования, устраивают «очные ставки», ищут доказательства обмана.</w:t>
      </w:r>
      <w:proofErr w:type="gramEnd"/>
      <w:r w:rsidRPr="00456217">
        <w:rPr>
          <w:rFonts w:ascii="Times New Roman" w:hAnsi="Times New Roman" w:cs="Times New Roman"/>
          <w:sz w:val="28"/>
          <w:szCs w:val="28"/>
        </w:rPr>
        <w:t xml:space="preserve">  Этого не следует делать: в результате «преступник» становится все изобретательнее, а в отношениях между детьми и родителями - все меньше доверия. 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t>Что делать: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1) определите причину, по которой ребенок прибегает к обману. Спокойно обсудите случившееся и помогите ему осознать, что есть другие способы разрешить его проблему;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2) позаботьтесь о том, чтобы ребенок дома и среди сверстников чувствовал себя комфортно и уверенно;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3) будьте честны со своим ребенком - если вы нарушили данное ему обещание, извинитесь перед ним и объясните причины, которые помешали вам выполнить обещанное;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4) помните: и взрослые, и дети имеют право на личные тайны. Настойчивый интерес взрослых может подтолкнуть ребенка ко лжи;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 xml:space="preserve">5) не навязывайте ребенку слишком много правил и запретов - чем больше ограничений, тем больше вероятность их нарушения и последующего обмана из-за страха наказания. Хвалите ребенка, когда он говорит правду (особенно, если сказать ее было нелегко). 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t>Ворует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456217">
        <w:rPr>
          <w:rFonts w:ascii="Times New Roman" w:hAnsi="Times New Roman" w:cs="Times New Roman"/>
          <w:b/>
          <w:bCs/>
          <w:sz w:val="28"/>
          <w:szCs w:val="28"/>
        </w:rPr>
        <w:t>причин детского воровства</w:t>
      </w:r>
      <w:r w:rsidRPr="00456217">
        <w:rPr>
          <w:rFonts w:ascii="Times New Roman" w:hAnsi="Times New Roman" w:cs="Times New Roman"/>
          <w:sz w:val="28"/>
          <w:szCs w:val="28"/>
        </w:rPr>
        <w:t xml:space="preserve"> можно выделить </w:t>
      </w:r>
      <w:proofErr w:type="gramStart"/>
      <w:r w:rsidRPr="00456217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4562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t>1. Сильное желание получить понравившуюся вещь (как правило, однократный поступок).</w:t>
      </w:r>
      <w:r w:rsidRPr="00456217">
        <w:rPr>
          <w:rFonts w:ascii="Times New Roman" w:hAnsi="Times New Roman" w:cs="Times New Roman"/>
          <w:sz w:val="28"/>
          <w:szCs w:val="28"/>
        </w:rPr>
        <w:t xml:space="preserve"> Встречается у детей дошкольного, младшего школьного и подросткового возраста. Ребенок осознает аморальность поступка, но не может устоять перед искушением и пытается найти оправдания своему поступку. 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Недостаток развития нравственных представлений и воли. </w:t>
      </w:r>
      <w:r w:rsidRPr="00456217">
        <w:rPr>
          <w:rFonts w:ascii="Times New Roman" w:hAnsi="Times New Roman" w:cs="Times New Roman"/>
          <w:sz w:val="28"/>
          <w:szCs w:val="28"/>
        </w:rPr>
        <w:t xml:space="preserve">Основная причина - неправильное воспитание. Ребенок не понимает переживаний «жертвы», не умеет сопереживать другому человеку. </w:t>
      </w:r>
      <w:proofErr w:type="gramStart"/>
      <w:r w:rsidRPr="00456217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Pr="00456217">
        <w:rPr>
          <w:rFonts w:ascii="Times New Roman" w:hAnsi="Times New Roman" w:cs="Times New Roman"/>
          <w:sz w:val="28"/>
          <w:szCs w:val="28"/>
        </w:rPr>
        <w:t xml:space="preserve"> подражать плохому примеру друзей, воровать «за компанию». 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t>3. Желание самоутвердиться.</w:t>
      </w:r>
      <w:r w:rsidRPr="00456217">
        <w:rPr>
          <w:rFonts w:ascii="Times New Roman" w:hAnsi="Times New Roman" w:cs="Times New Roman"/>
          <w:sz w:val="28"/>
          <w:szCs w:val="28"/>
        </w:rPr>
        <w:t xml:space="preserve"> Ребенок хочет обратить на себя внимание, «купить» дружбу сверстников, угощая их купленными на украденные деньги конфетами или делая им подарки. 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t>4. Серьезная психологическая неудовлетворенность ребенка.</w:t>
      </w:r>
      <w:r w:rsidRPr="00456217">
        <w:rPr>
          <w:rFonts w:ascii="Times New Roman" w:hAnsi="Times New Roman" w:cs="Times New Roman"/>
          <w:sz w:val="28"/>
          <w:szCs w:val="28"/>
        </w:rPr>
        <w:t xml:space="preserve"> Реакция на жестокое обращение или авторитарное воспитание. Реакция на чрезмерное количество запретов и ограничений. Ответ ребенка на неудовлетворение его потребностей. Такое воровство часто имеет «символический» смысл - стремление присвоить себе нечто материальное из-за невозможности «присвоить» (почувствовать) любовь близких людей. </w:t>
      </w:r>
    </w:p>
    <w:p w:rsidR="008802FB" w:rsidRPr="00456217" w:rsidRDefault="008802FB" w:rsidP="00837383">
      <w:pPr>
        <w:spacing w:after="0" w:line="360" w:lineRule="auto"/>
        <w:ind w:left="-567" w:right="425" w:firstLine="567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t>Как реагировать на воровство:</w:t>
      </w:r>
    </w:p>
    <w:p w:rsidR="008802FB" w:rsidRPr="00456217" w:rsidRDefault="008802FB" w:rsidP="00837383">
      <w:pPr>
        <w:numPr>
          <w:ilvl w:val="0"/>
          <w:numId w:val="2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 xml:space="preserve">постарайтесь понять, о чем говорит поведение ребенка, и адекватно отреагируйте и на факт воровства, и на причину, его вызвавшую; </w:t>
      </w:r>
    </w:p>
    <w:p w:rsidR="008802FB" w:rsidRPr="00456217" w:rsidRDefault="008802FB" w:rsidP="00837383">
      <w:pPr>
        <w:numPr>
          <w:ilvl w:val="0"/>
          <w:numId w:val="2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без угроз расскажите ребенку о своих чувствах, связанных с его проступком;</w:t>
      </w:r>
    </w:p>
    <w:p w:rsidR="008802FB" w:rsidRPr="00456217" w:rsidRDefault="008802FB" w:rsidP="00837383">
      <w:pPr>
        <w:numPr>
          <w:ilvl w:val="0"/>
          <w:numId w:val="2"/>
        </w:num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 xml:space="preserve">сообщите ребенку о необходимости нести ответственность за свои поступки - украденную вещь следует вернуть владельцу. В случае «домашнего воровства» в зависимости от возраста ребенка возможны варианты: отработка украденных денег, отказ от планируемой покупки, лишение развлечений или иной способ возмещения ущерба. 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t>Что делать: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1) с детства объясняйте ребенку, что без разрешения нельзя брать чужие вещи;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2) обращайте его внимание на переживания человека, утратившего свою вещь. Разбирайте вместе с ребенком ситуации, связанные с нарушением или соблюдением моральных норм;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lastRenderedPageBreak/>
        <w:t>3) обращайте внимание ребенка на необходимость нести ответственность за свои поступки, на возможность исправить содеянное, на муки совести и на облегчение, испытываемое в результате улаживания проблемы;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>4) подавайте положительный пример ребенку своим поведением;</w:t>
      </w:r>
    </w:p>
    <w:p w:rsidR="008802FB" w:rsidRPr="00456217" w:rsidRDefault="008802FB" w:rsidP="00837383">
      <w:pPr>
        <w:spacing w:after="0" w:line="360" w:lineRule="auto"/>
        <w:ind w:left="-567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17">
        <w:rPr>
          <w:rFonts w:ascii="Times New Roman" w:hAnsi="Times New Roman" w:cs="Times New Roman"/>
          <w:sz w:val="28"/>
          <w:szCs w:val="28"/>
        </w:rPr>
        <w:t xml:space="preserve">5) объясняйте ребенку «цену денег», рассказывайте, за что мама и папа получают на работе деньги, как и на что они тратятся, учите планировать бюджет, совершать покупки. </w:t>
      </w:r>
    </w:p>
    <w:p w:rsidR="008D64AC" w:rsidRPr="00456217" w:rsidRDefault="008D64AC" w:rsidP="00837383">
      <w:pPr>
        <w:spacing w:after="0" w:line="360" w:lineRule="auto"/>
        <w:ind w:left="-567" w:right="425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456217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8D64AC" w:rsidRPr="008802FB" w:rsidRDefault="008D64AC" w:rsidP="008D64AC">
      <w:pPr>
        <w:spacing w:after="0" w:line="240" w:lineRule="auto"/>
        <w:ind w:left="-567" w:right="424"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802FB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Консультация «</w:t>
      </w:r>
      <w:r>
        <w:rPr>
          <w:rFonts w:ascii="Times New Roman" w:eastAsia="Calibri" w:hAnsi="Times New Roman" w:cs="Times New Roman"/>
          <w:b/>
          <w:sz w:val="32"/>
          <w:szCs w:val="32"/>
        </w:rPr>
        <w:t>Что делать, если ребенок …</w:t>
      </w:r>
      <w:r w:rsidRPr="008802FB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8D64AC" w:rsidRPr="008802FB" w:rsidRDefault="008D64AC" w:rsidP="008D64AC">
      <w:pPr>
        <w:spacing w:after="0" w:line="240" w:lineRule="auto"/>
        <w:ind w:left="-567" w:right="424"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64AC" w:rsidRPr="008802FB" w:rsidRDefault="008D64AC" w:rsidP="008D64AC">
      <w:pPr>
        <w:spacing w:after="0" w:line="240" w:lineRule="auto"/>
        <w:ind w:left="-567" w:right="424" w:firstLine="567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</w:t>
      </w:r>
      <w:r w:rsidRPr="008802FB">
        <w:rPr>
          <w:rFonts w:ascii="Times New Roman" w:eastAsia="Calibri" w:hAnsi="Times New Roman" w:cs="Times New Roman"/>
          <w:b/>
          <w:sz w:val="32"/>
          <w:szCs w:val="32"/>
        </w:rPr>
        <w:t>едагог-психолог</w:t>
      </w:r>
    </w:p>
    <w:p w:rsidR="008D64AC" w:rsidRPr="008802FB" w:rsidRDefault="008D64AC" w:rsidP="008D64AC">
      <w:pPr>
        <w:spacing w:after="0" w:line="240" w:lineRule="auto"/>
        <w:ind w:left="-567" w:right="424" w:firstLine="567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8802FB">
        <w:rPr>
          <w:rFonts w:ascii="Times New Roman" w:eastAsia="Calibri" w:hAnsi="Times New Roman" w:cs="Times New Roman"/>
          <w:b/>
          <w:sz w:val="32"/>
          <w:szCs w:val="32"/>
        </w:rPr>
        <w:t xml:space="preserve">Антонова Эльвира </w:t>
      </w:r>
      <w:proofErr w:type="spellStart"/>
      <w:r w:rsidRPr="008802FB">
        <w:rPr>
          <w:rFonts w:ascii="Times New Roman" w:eastAsia="Calibri" w:hAnsi="Times New Roman" w:cs="Times New Roman"/>
          <w:b/>
          <w:sz w:val="32"/>
          <w:szCs w:val="32"/>
        </w:rPr>
        <w:t>Ринатовна</w:t>
      </w:r>
      <w:proofErr w:type="spellEnd"/>
    </w:p>
    <w:p w:rsidR="008D64AC" w:rsidRPr="008D64AC" w:rsidRDefault="008D64AC" w:rsidP="008D64AC">
      <w:pPr>
        <w:spacing w:after="0" w:line="360" w:lineRule="auto"/>
        <w:ind w:left="-567" w:right="42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март</w:t>
      </w:r>
      <w:r w:rsidRPr="008802FB">
        <w:rPr>
          <w:rFonts w:ascii="Times New Roman" w:eastAsia="Calibri" w:hAnsi="Times New Roman" w:cs="Times New Roman"/>
          <w:b/>
          <w:sz w:val="32"/>
          <w:szCs w:val="32"/>
        </w:rPr>
        <w:t xml:space="preserve"> 201</w:t>
      </w:r>
      <w:r>
        <w:rPr>
          <w:rFonts w:ascii="Times New Roman" w:eastAsia="Calibri" w:hAnsi="Times New Roman" w:cs="Times New Roman"/>
          <w:b/>
          <w:sz w:val="32"/>
          <w:szCs w:val="32"/>
        </w:rPr>
        <w:t>7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Сквернословит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Как быть, если дети используют в своей речи «плохие» (бранные, неприличные) слова? Рано или поздно с этой проблемой сталкивается большинство родителей. 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Причины сквернословия:</w:t>
      </w:r>
    </w:p>
    <w:p w:rsidR="008802FB" w:rsidRPr="008802FB" w:rsidRDefault="008802FB" w:rsidP="008D64AC">
      <w:pPr>
        <w:numPr>
          <w:ilvl w:val="0"/>
          <w:numId w:val="3"/>
        </w:num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бездумное повторение неприличных слов без намерения оскорбить кого-либо (обычно у детей младшего дошкольного возраста); </w:t>
      </w:r>
    </w:p>
    <w:p w:rsidR="008802FB" w:rsidRPr="008802FB" w:rsidRDefault="008802FB" w:rsidP="008D64AC">
      <w:pPr>
        <w:numPr>
          <w:ilvl w:val="0"/>
          <w:numId w:val="3"/>
        </w:num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повторение часто употребляемых ругательств за другими людьми из-за их заразительной эмоциональности; это способ выразить свои чувства (дошкольный и младший школьный возраст); </w:t>
      </w:r>
    </w:p>
    <w:p w:rsidR="008802FB" w:rsidRPr="008802FB" w:rsidRDefault="008802FB" w:rsidP="008D64AC">
      <w:pPr>
        <w:numPr>
          <w:ilvl w:val="0"/>
          <w:numId w:val="3"/>
        </w:num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стремление продемонстрировать свою взрослость и независимость (младший школьный и подростковый возраст); </w:t>
      </w:r>
    </w:p>
    <w:p w:rsidR="008802FB" w:rsidRPr="008802FB" w:rsidRDefault="008802FB" w:rsidP="008D64AC">
      <w:pPr>
        <w:numPr>
          <w:ilvl w:val="0"/>
          <w:numId w:val="3"/>
        </w:numPr>
        <w:spacing w:after="0" w:line="24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желание позлить, подразнить взрослого или отомстить ему (подростковый возраст).</w:t>
      </w:r>
    </w:p>
    <w:p w:rsidR="008D64AC" w:rsidRDefault="008D64AC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Если сквернословит маленький ребенок: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1) объясните, что эти слова являются неприличными и оскорбительными для тех, кто их слышит;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2) скажите, что некоторые люди настолько </w:t>
      </w:r>
      <w:proofErr w:type="spellStart"/>
      <w:r w:rsidRPr="008802FB">
        <w:rPr>
          <w:rFonts w:ascii="Times New Roman" w:hAnsi="Times New Roman" w:cs="Times New Roman"/>
          <w:sz w:val="28"/>
          <w:szCs w:val="28"/>
        </w:rPr>
        <w:t>несдержанны</w:t>
      </w:r>
      <w:proofErr w:type="spellEnd"/>
      <w:r w:rsidRPr="008802FB">
        <w:rPr>
          <w:rFonts w:ascii="Times New Roman" w:hAnsi="Times New Roman" w:cs="Times New Roman"/>
          <w:sz w:val="28"/>
          <w:szCs w:val="28"/>
        </w:rPr>
        <w:t xml:space="preserve"> и </w:t>
      </w:r>
      <w:proofErr w:type="spellStart"/>
      <w:r w:rsidRPr="008802FB">
        <w:rPr>
          <w:rFonts w:ascii="Times New Roman" w:hAnsi="Times New Roman" w:cs="Times New Roman"/>
          <w:sz w:val="28"/>
          <w:szCs w:val="28"/>
        </w:rPr>
        <w:t>невоспитанны</w:t>
      </w:r>
      <w:proofErr w:type="spellEnd"/>
      <w:r w:rsidRPr="008802FB">
        <w:rPr>
          <w:rFonts w:ascii="Times New Roman" w:hAnsi="Times New Roman" w:cs="Times New Roman"/>
          <w:sz w:val="28"/>
          <w:szCs w:val="28"/>
        </w:rPr>
        <w:t>, что употребляют бранные слова, желая обидеть или разозлить человека;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3) не уделяйте ругающемус</w:t>
      </w:r>
      <w:r w:rsidR="008D64AC">
        <w:rPr>
          <w:rFonts w:ascii="Times New Roman" w:hAnsi="Times New Roman" w:cs="Times New Roman"/>
          <w:sz w:val="28"/>
          <w:szCs w:val="28"/>
        </w:rPr>
        <w:t>я ребенку повышенного внимания -</w:t>
      </w:r>
      <w:r w:rsidRPr="008802FB">
        <w:rPr>
          <w:rFonts w:ascii="Times New Roman" w:hAnsi="Times New Roman" w:cs="Times New Roman"/>
          <w:sz w:val="28"/>
          <w:szCs w:val="28"/>
        </w:rPr>
        <w:t xml:space="preserve"> видя, что вы очень встревожены, он может использовать ругань назло вам;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4) обратите внимание ребенка на то, что в вашей семье не принято употреблять такие слова;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5) предложите выразит</w:t>
      </w:r>
      <w:r w:rsidR="008D64AC">
        <w:rPr>
          <w:rFonts w:ascii="Times New Roman" w:hAnsi="Times New Roman" w:cs="Times New Roman"/>
          <w:sz w:val="28"/>
          <w:szCs w:val="28"/>
        </w:rPr>
        <w:t>ь свои чувства другими словами -</w:t>
      </w:r>
      <w:r w:rsidRPr="008802FB">
        <w:rPr>
          <w:rFonts w:ascii="Times New Roman" w:hAnsi="Times New Roman" w:cs="Times New Roman"/>
          <w:sz w:val="28"/>
          <w:szCs w:val="28"/>
        </w:rPr>
        <w:t xml:space="preserve"> от междометий («Ой!») до юмористических ругательств («</w:t>
      </w:r>
      <w:proofErr w:type="spellStart"/>
      <w:r w:rsidRPr="008802FB">
        <w:rPr>
          <w:rFonts w:ascii="Times New Roman" w:hAnsi="Times New Roman" w:cs="Times New Roman"/>
          <w:sz w:val="28"/>
          <w:szCs w:val="28"/>
        </w:rPr>
        <w:t>Крокозябра</w:t>
      </w:r>
      <w:proofErr w:type="spellEnd"/>
      <w:r w:rsidRPr="008802FB">
        <w:rPr>
          <w:rFonts w:ascii="Times New Roman" w:hAnsi="Times New Roman" w:cs="Times New Roman"/>
          <w:sz w:val="28"/>
          <w:szCs w:val="28"/>
        </w:rPr>
        <w:t xml:space="preserve"> ты этакая!»). 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Бесполезно: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1) ругать или запрещать;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2) бить по губам или заставлять мыть рот с мылом. 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Полезно: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1</w:t>
      </w:r>
      <w:r w:rsidR="008D64AC">
        <w:rPr>
          <w:rFonts w:ascii="Times New Roman" w:hAnsi="Times New Roman" w:cs="Times New Roman"/>
          <w:sz w:val="28"/>
          <w:szCs w:val="28"/>
        </w:rPr>
        <w:t xml:space="preserve">) следить за собственной речью   - </w:t>
      </w:r>
      <w:r w:rsidRPr="008802FB">
        <w:rPr>
          <w:rFonts w:ascii="Times New Roman" w:hAnsi="Times New Roman" w:cs="Times New Roman"/>
          <w:sz w:val="28"/>
          <w:szCs w:val="28"/>
        </w:rPr>
        <w:t xml:space="preserve"> если вы сами при ребенке используете бранные слова, не удивляйтесь, что он начнет их повторять;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2) объяснить, что люди используют ругатель</w:t>
      </w:r>
      <w:r w:rsidR="008D64AC">
        <w:rPr>
          <w:rFonts w:ascii="Times New Roman" w:hAnsi="Times New Roman" w:cs="Times New Roman"/>
          <w:sz w:val="28"/>
          <w:szCs w:val="28"/>
        </w:rPr>
        <w:t xml:space="preserve">ства в самом крайнем случае - </w:t>
      </w:r>
      <w:r w:rsidRPr="008802FB">
        <w:rPr>
          <w:rFonts w:ascii="Times New Roman" w:hAnsi="Times New Roman" w:cs="Times New Roman"/>
          <w:sz w:val="28"/>
          <w:szCs w:val="28"/>
        </w:rPr>
        <w:t>когда от непереносимых чувств (отчаяния, гнева, разочарования) им не хватает слов;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3) научить справляться с отрицательными эмоциями;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4) научить реагировать на чужую грубость или агрессию. 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Разрушает и ломает игрушки, предметы мебели</w:t>
      </w:r>
    </w:p>
    <w:p w:rsidR="008802FB" w:rsidRPr="008D64AC" w:rsidRDefault="008D64AC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4AC">
        <w:rPr>
          <w:rFonts w:ascii="Times New Roman" w:hAnsi="Times New Roman" w:cs="Times New Roman"/>
          <w:bCs/>
          <w:sz w:val="28"/>
          <w:szCs w:val="28"/>
        </w:rPr>
        <w:t>Косвенная агрессия -</w:t>
      </w:r>
      <w:r w:rsidR="008802FB" w:rsidRPr="008D64AC">
        <w:rPr>
          <w:rFonts w:ascii="Times New Roman" w:hAnsi="Times New Roman" w:cs="Times New Roman"/>
          <w:bCs/>
          <w:sz w:val="28"/>
          <w:szCs w:val="28"/>
        </w:rPr>
        <w:t xml:space="preserve"> агрессия, окольным путем направленная на другое лицо, в том числе топанье ногами, хлопанье дверью, разбрасывание вещей, порча имущества. Некоторые дети рвут книги, ломают мебель и даже устраивают поджоги.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Механизм косвенной агрессии</w:t>
      </w:r>
      <w:r w:rsidRPr="008802FB">
        <w:rPr>
          <w:rFonts w:ascii="Times New Roman" w:hAnsi="Times New Roman" w:cs="Times New Roman"/>
          <w:sz w:val="28"/>
          <w:szCs w:val="28"/>
        </w:rPr>
        <w:t xml:space="preserve"> связан с феноменом «переноса». Например, ребенок, которому взрослый не дал конфету (не разрешил смотреть телевизор, не пустил гулять, потребовал выполнения домашних заданий), как правило, не осмеливается открыто проявить свой </w:t>
      </w:r>
      <w:proofErr w:type="gramStart"/>
      <w:r w:rsidRPr="008802FB">
        <w:rPr>
          <w:rFonts w:ascii="Times New Roman" w:hAnsi="Times New Roman" w:cs="Times New Roman"/>
          <w:sz w:val="28"/>
          <w:szCs w:val="28"/>
        </w:rPr>
        <w:t>гнев</w:t>
      </w:r>
      <w:proofErr w:type="gramEnd"/>
      <w:r w:rsidRPr="008802FB">
        <w:rPr>
          <w:rFonts w:ascii="Times New Roman" w:hAnsi="Times New Roman" w:cs="Times New Roman"/>
          <w:sz w:val="28"/>
          <w:szCs w:val="28"/>
        </w:rPr>
        <w:t xml:space="preserve"> и «переносит» всю свою злобу на другой объект, попавшийся под руку. 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Нередко такое поведение демонстрируют дети, уставшие от запретов и чувствующие сильную агрессию против взрослых. Порой дети из чувства зависти и стремления самоутвердиться уничтожают что-либо, созданное другими людьми (детьми). 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Чаще всего в основе желания ломать, портить и разрушать лежат неуверенность в себе и вражда по отношению к людям. 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Советы родителям:</w:t>
      </w:r>
    </w:p>
    <w:p w:rsidR="008802FB" w:rsidRPr="008802FB" w:rsidRDefault="008802FB" w:rsidP="008D64AC">
      <w:pPr>
        <w:numPr>
          <w:ilvl w:val="0"/>
          <w:numId w:val="4"/>
        </w:num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2FB">
        <w:rPr>
          <w:rFonts w:ascii="Times New Roman" w:hAnsi="Times New Roman" w:cs="Times New Roman"/>
          <w:sz w:val="28"/>
          <w:szCs w:val="28"/>
        </w:rPr>
        <w:t>высказывайте недовольство</w:t>
      </w:r>
      <w:proofErr w:type="gramEnd"/>
      <w:r w:rsidRPr="008802FB">
        <w:rPr>
          <w:rFonts w:ascii="Times New Roman" w:hAnsi="Times New Roman" w:cs="Times New Roman"/>
          <w:sz w:val="28"/>
          <w:szCs w:val="28"/>
        </w:rPr>
        <w:t xml:space="preserve"> и раздражение поведением ребенка в достаточно мягкой форме, объясняйте, почему вы не одобряете такого поведения; </w:t>
      </w:r>
    </w:p>
    <w:p w:rsidR="008802FB" w:rsidRPr="008802FB" w:rsidRDefault="008802FB" w:rsidP="008D64AC">
      <w:pPr>
        <w:numPr>
          <w:ilvl w:val="0"/>
          <w:numId w:val="4"/>
        </w:num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силовое принуждение ребенка к повиновению может вызвать еще большее стремление к разрушениям;</w:t>
      </w:r>
    </w:p>
    <w:p w:rsidR="008802FB" w:rsidRPr="008802FB" w:rsidRDefault="008802FB" w:rsidP="008D64AC">
      <w:pPr>
        <w:numPr>
          <w:ilvl w:val="0"/>
          <w:numId w:val="4"/>
        </w:num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lastRenderedPageBreak/>
        <w:t>каждый раз предлагайте ребенку устранить учиненный им разгром: «Ты уже достаточно большой и сильный, чтобы создать беспорядок, поэтому помоги мне</w:t>
      </w:r>
      <w:r w:rsidR="008D64AC">
        <w:rPr>
          <w:rFonts w:ascii="Times New Roman" w:hAnsi="Times New Roman" w:cs="Times New Roman"/>
          <w:sz w:val="28"/>
          <w:szCs w:val="28"/>
        </w:rPr>
        <w:t xml:space="preserve"> убраться» (для детей постарше  - </w:t>
      </w:r>
      <w:r w:rsidRPr="008802FB">
        <w:rPr>
          <w:rFonts w:ascii="Times New Roman" w:hAnsi="Times New Roman" w:cs="Times New Roman"/>
          <w:sz w:val="28"/>
          <w:szCs w:val="28"/>
        </w:rPr>
        <w:t xml:space="preserve">«сможешь привести все в порядок»); </w:t>
      </w:r>
    </w:p>
    <w:p w:rsidR="008802FB" w:rsidRPr="008802FB" w:rsidRDefault="008802FB" w:rsidP="008D64AC">
      <w:pPr>
        <w:numPr>
          <w:ilvl w:val="0"/>
          <w:numId w:val="4"/>
        </w:num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не заменяйте сломанные ребенком игрушки новым</w:t>
      </w:r>
      <w:r w:rsidR="008D64AC">
        <w:rPr>
          <w:rFonts w:ascii="Times New Roman" w:hAnsi="Times New Roman" w:cs="Times New Roman"/>
          <w:sz w:val="28"/>
          <w:szCs w:val="28"/>
        </w:rPr>
        <w:t>и и не спешите убирать обломки -</w:t>
      </w:r>
      <w:r w:rsidRPr="008802FB">
        <w:rPr>
          <w:rFonts w:ascii="Times New Roman" w:hAnsi="Times New Roman" w:cs="Times New Roman"/>
          <w:sz w:val="28"/>
          <w:szCs w:val="28"/>
        </w:rPr>
        <w:t xml:space="preserve"> пусть последствия поведения будут наглядно видны; </w:t>
      </w:r>
    </w:p>
    <w:p w:rsidR="008802FB" w:rsidRPr="008802FB" w:rsidRDefault="008802FB" w:rsidP="008D64AC">
      <w:pPr>
        <w:numPr>
          <w:ilvl w:val="0"/>
          <w:numId w:val="4"/>
        </w:num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давайте детям игрушки, которые можно разбирать и собирать, чтобы они могли удовлетворять свое любопытство; </w:t>
      </w:r>
    </w:p>
    <w:p w:rsidR="008802FB" w:rsidRPr="008802FB" w:rsidRDefault="008802FB" w:rsidP="008D64AC">
      <w:pPr>
        <w:numPr>
          <w:ilvl w:val="0"/>
          <w:numId w:val="4"/>
        </w:num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подберите детям прочные игрушки, которые трудно сломать.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Дерется</w:t>
      </w:r>
    </w:p>
    <w:p w:rsidR="008802FB" w:rsidRPr="008802FB" w:rsidRDefault="008D64AC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агрессия – </w:t>
      </w:r>
      <w:r w:rsidR="008802FB" w:rsidRPr="008802FB">
        <w:rPr>
          <w:rFonts w:ascii="Times New Roman" w:hAnsi="Times New Roman" w:cs="Times New Roman"/>
          <w:b/>
          <w:bCs/>
          <w:sz w:val="28"/>
          <w:szCs w:val="28"/>
        </w:rPr>
        <w:t>использование физической силы против другого лица.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Обращение с детьми до вспышки агрессии: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1) отвлечь, предложить ребенку интересное занятие;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2) предложить ребенку игрушку, которую можно мять или кусать;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3) физически удержать от нападения;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4) дать детям возможность самим разобраться в конфликте (взрослые контролируют события, но не выступают арбитрами). 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Почему не следует использовать телесные наказания:</w:t>
      </w:r>
    </w:p>
    <w:p w:rsidR="008802FB" w:rsidRPr="008802FB" w:rsidRDefault="008802FB" w:rsidP="008D64AC">
      <w:pPr>
        <w:numPr>
          <w:ilvl w:val="0"/>
          <w:numId w:val="5"/>
        </w:num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ребенок может стать робким, нерешительным, неуверенным, пессимистичным;</w:t>
      </w:r>
    </w:p>
    <w:p w:rsidR="008802FB" w:rsidRPr="008802FB" w:rsidRDefault="008802FB" w:rsidP="008D64AC">
      <w:pPr>
        <w:numPr>
          <w:ilvl w:val="0"/>
          <w:numId w:val="5"/>
        </w:num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ребенок может начать бояться взрослых; со временем неприязнь может перейти в ненависть;</w:t>
      </w:r>
    </w:p>
    <w:p w:rsidR="008802FB" w:rsidRPr="008802FB" w:rsidRDefault="008802FB" w:rsidP="008D64AC">
      <w:pPr>
        <w:numPr>
          <w:ilvl w:val="0"/>
          <w:numId w:val="5"/>
        </w:num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телесные наказания — это модель агрессивного поведения. Дети могут подражать наказывающим их взрослым. 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b/>
          <w:bCs/>
          <w:sz w:val="28"/>
          <w:szCs w:val="28"/>
        </w:rPr>
        <w:t>Обращение с детьми после вспышки агрессии: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1) сказать резкое слово драчуну и утешить пострадавшего. Не следует насильно принуждать ребенка к извинению;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2) удалить ребенка из комнаты на 1–2 минуты в знак своего неодобрения;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lastRenderedPageBreak/>
        <w:t>3) если ребенок мал, можно взять его крепко за руки, строго и четко сказать: «Драться нельзя!» или «Не кусаться!»;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4) ограничить внимание,</w:t>
      </w:r>
      <w:r w:rsidR="008D64AC">
        <w:rPr>
          <w:rFonts w:ascii="Times New Roman" w:hAnsi="Times New Roman" w:cs="Times New Roman"/>
          <w:sz w:val="28"/>
          <w:szCs w:val="28"/>
        </w:rPr>
        <w:t xml:space="preserve"> уделяемое агрессивному ребенку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5) если используется наказание (лишение игрушек или привилегий), то оно должно следовать непосредственно за проступ</w:t>
      </w:r>
      <w:r w:rsidR="008D64AC">
        <w:rPr>
          <w:rFonts w:ascii="Times New Roman" w:hAnsi="Times New Roman" w:cs="Times New Roman"/>
          <w:sz w:val="28"/>
          <w:szCs w:val="28"/>
        </w:rPr>
        <w:t>ком и быть недолгим по времени -</w:t>
      </w:r>
      <w:r w:rsidRPr="008802FB">
        <w:rPr>
          <w:rFonts w:ascii="Times New Roman" w:hAnsi="Times New Roman" w:cs="Times New Roman"/>
          <w:sz w:val="28"/>
          <w:szCs w:val="28"/>
        </w:rPr>
        <w:t xml:space="preserve"> ребенок быстро забудет причину наказания, а гнев и обида на взрослых останутся;</w:t>
      </w:r>
    </w:p>
    <w:p w:rsidR="008D64AC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>6) не отвечать агрессией на агрессию;</w:t>
      </w:r>
    </w:p>
    <w:p w:rsidR="008802FB" w:rsidRPr="008802FB" w:rsidRDefault="008802FB" w:rsidP="008D64AC">
      <w:pPr>
        <w:spacing w:after="0" w:line="360" w:lineRule="auto"/>
        <w:ind w:left="-567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2FB">
        <w:rPr>
          <w:rFonts w:ascii="Times New Roman" w:hAnsi="Times New Roman" w:cs="Times New Roman"/>
          <w:sz w:val="28"/>
          <w:szCs w:val="28"/>
        </w:rPr>
        <w:t xml:space="preserve">7) терпеливо объяснять ребенку, чем неправильно его поведение. </w:t>
      </w:r>
    </w:p>
    <w:sectPr w:rsidR="008802FB" w:rsidRPr="008802FB" w:rsidSect="0083738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FB"/>
    <w:rsid w:val="0041754D"/>
    <w:rsid w:val="00456217"/>
    <w:rsid w:val="00837383"/>
    <w:rsid w:val="008802FB"/>
    <w:rsid w:val="008D64AC"/>
    <w:rsid w:val="009E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2017-04-09T08:58:00Z</dcterms:created>
  <dcterms:modified xsi:type="dcterms:W3CDTF">2020-08-01T18:49:00Z</dcterms:modified>
</cp:coreProperties>
</file>